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965FBB" w14:paraId="55461DAD" w14:textId="77777777" w:rsidTr="009807FA">
        <w:tc>
          <w:tcPr>
            <w:tcW w:w="3499" w:type="dxa"/>
            <w:shd w:val="clear" w:color="auto" w:fill="E7E6E6" w:themeFill="background2"/>
          </w:tcPr>
          <w:p w14:paraId="5B421E21" w14:textId="77777777" w:rsidR="00965FBB" w:rsidRPr="009807FA" w:rsidRDefault="00881D57" w:rsidP="009807FA">
            <w:pPr>
              <w:jc w:val="center"/>
              <w:rPr>
                <w:b/>
                <w:bCs/>
              </w:rPr>
            </w:pPr>
            <w:r w:rsidRPr="009807FA">
              <w:rPr>
                <w:b/>
                <w:bCs/>
              </w:rPr>
              <w:t>Tema</w:t>
            </w:r>
          </w:p>
        </w:tc>
        <w:tc>
          <w:tcPr>
            <w:tcW w:w="3499" w:type="dxa"/>
            <w:shd w:val="clear" w:color="auto" w:fill="E7E6E6" w:themeFill="background2"/>
          </w:tcPr>
          <w:p w14:paraId="128AC7F9" w14:textId="77777777" w:rsidR="00965FBB" w:rsidRPr="009807FA" w:rsidRDefault="00881D57" w:rsidP="009807FA">
            <w:pPr>
              <w:jc w:val="center"/>
              <w:rPr>
                <w:b/>
                <w:bCs/>
              </w:rPr>
            </w:pPr>
            <w:r w:rsidRPr="009807FA">
              <w:rPr>
                <w:b/>
                <w:bCs/>
              </w:rPr>
              <w:t>Objetivo</w:t>
            </w:r>
          </w:p>
        </w:tc>
        <w:tc>
          <w:tcPr>
            <w:tcW w:w="3499" w:type="dxa"/>
            <w:shd w:val="clear" w:color="auto" w:fill="E7E6E6" w:themeFill="background2"/>
          </w:tcPr>
          <w:p w14:paraId="71264D82" w14:textId="77777777" w:rsidR="00965FBB" w:rsidRPr="009807FA" w:rsidRDefault="00881D57" w:rsidP="009807FA">
            <w:pPr>
              <w:jc w:val="center"/>
              <w:rPr>
                <w:b/>
                <w:bCs/>
              </w:rPr>
            </w:pPr>
            <w:r w:rsidRPr="009807FA">
              <w:rPr>
                <w:b/>
                <w:bCs/>
              </w:rPr>
              <w:t>Contenido</w:t>
            </w:r>
          </w:p>
        </w:tc>
        <w:tc>
          <w:tcPr>
            <w:tcW w:w="3499" w:type="dxa"/>
            <w:shd w:val="clear" w:color="auto" w:fill="E7E6E6" w:themeFill="background2"/>
          </w:tcPr>
          <w:p w14:paraId="65785AF4" w14:textId="77777777" w:rsidR="00965FBB" w:rsidRPr="009807FA" w:rsidRDefault="00881D57" w:rsidP="009807FA">
            <w:pPr>
              <w:jc w:val="center"/>
              <w:rPr>
                <w:b/>
                <w:bCs/>
              </w:rPr>
            </w:pPr>
            <w:r w:rsidRPr="009807FA">
              <w:rPr>
                <w:b/>
                <w:bCs/>
              </w:rPr>
              <w:t>Ideas para trabajarlo</w:t>
            </w:r>
          </w:p>
        </w:tc>
      </w:tr>
      <w:tr w:rsidR="00965FBB" w14:paraId="57733F45" w14:textId="77777777" w:rsidTr="009807FA">
        <w:trPr>
          <w:trHeight w:val="5320"/>
        </w:trPr>
        <w:tc>
          <w:tcPr>
            <w:tcW w:w="3499" w:type="dxa"/>
          </w:tcPr>
          <w:p w14:paraId="7DED6A48" w14:textId="77777777" w:rsidR="00965FBB" w:rsidRDefault="00881D57">
            <w:r>
              <w:t>Biodiversidad y sostenibilidad</w:t>
            </w:r>
          </w:p>
        </w:tc>
        <w:tc>
          <w:tcPr>
            <w:tcW w:w="3499" w:type="dxa"/>
          </w:tcPr>
          <w:p w14:paraId="082689FF" w14:textId="77777777" w:rsidR="009807FA" w:rsidRDefault="00166AE4" w:rsidP="009807FA">
            <w:pPr>
              <w:pStyle w:val="Prrafodelista"/>
              <w:numPr>
                <w:ilvl w:val="0"/>
                <w:numId w:val="2"/>
              </w:numPr>
            </w:pPr>
            <w:r>
              <w:t>Tomar consciencia de la necesidad mundial de conciliar la preservación futura de la biodiversidad con el progreso humano</w:t>
            </w:r>
            <w:r w:rsidR="009807FA">
              <w:t>.</w:t>
            </w:r>
          </w:p>
          <w:p w14:paraId="475CEBD3" w14:textId="1E963BF0" w:rsidR="00965FBB" w:rsidRDefault="009807FA" w:rsidP="009807FA">
            <w:pPr>
              <w:pStyle w:val="Prrafodelista"/>
              <w:numPr>
                <w:ilvl w:val="0"/>
                <w:numId w:val="2"/>
              </w:numPr>
            </w:pPr>
            <w:r>
              <w:t>Identificar las acciones favorables y no favorables para el eco-sistema</w:t>
            </w:r>
          </w:p>
          <w:p w14:paraId="181356B4" w14:textId="7645F565" w:rsidR="009807FA" w:rsidRDefault="009807FA" w:rsidP="009807FA">
            <w:pPr>
              <w:pStyle w:val="Prrafodelista"/>
              <w:numPr>
                <w:ilvl w:val="0"/>
                <w:numId w:val="2"/>
              </w:numPr>
            </w:pPr>
            <w:r>
              <w:t xml:space="preserve">Emprender acciones para la sostenibilidad del medio en el que viven y </w:t>
            </w:r>
            <w:r w:rsidR="00A52F4F">
              <w:t xml:space="preserve">conocer los </w:t>
            </w:r>
            <w:r>
              <w:t>beneficios de las acciones</w:t>
            </w:r>
            <w:r w:rsidR="00A52F4F">
              <w:t xml:space="preserve"> (corto plazo, medio plazo, largo plazo)</w:t>
            </w:r>
          </w:p>
        </w:tc>
        <w:tc>
          <w:tcPr>
            <w:tcW w:w="3499" w:type="dxa"/>
          </w:tcPr>
          <w:p w14:paraId="0E7C8018" w14:textId="5B029AC1" w:rsidR="00166AE4" w:rsidRDefault="00166AE4" w:rsidP="00166AE4">
            <w:pPr>
              <w:pStyle w:val="Prrafodelista"/>
              <w:numPr>
                <w:ilvl w:val="0"/>
                <w:numId w:val="2"/>
              </w:numPr>
            </w:pPr>
            <w:r>
              <w:t xml:space="preserve">Acciones del hombre </w:t>
            </w:r>
            <w:r w:rsidR="00DF73D7">
              <w:t xml:space="preserve">que </w:t>
            </w:r>
            <w:r>
              <w:t>hacen peligrar especies vegetales (y animales)</w:t>
            </w:r>
          </w:p>
          <w:p w14:paraId="01BEA100" w14:textId="77777777" w:rsidR="00965FBB" w:rsidRDefault="00166AE4" w:rsidP="00166AE4">
            <w:pPr>
              <w:pStyle w:val="Prrafodelista"/>
              <w:numPr>
                <w:ilvl w:val="0"/>
                <w:numId w:val="2"/>
              </w:numPr>
            </w:pPr>
            <w:r>
              <w:t>Consecuencias: Cómo la eliminación de una especie vegetal tiene impacto en todo el ecosistema</w:t>
            </w:r>
          </w:p>
          <w:p w14:paraId="325DD100" w14:textId="0DF7D687" w:rsidR="00166AE4" w:rsidRDefault="00166AE4" w:rsidP="00DF73D7">
            <w:pPr>
              <w:pStyle w:val="Prrafodelista"/>
              <w:numPr>
                <w:ilvl w:val="0"/>
                <w:numId w:val="2"/>
              </w:numPr>
            </w:pPr>
            <w:r>
              <w:t>Plantas autóctonas en peligro de extinción (Árnica, Edelweis …)</w:t>
            </w:r>
          </w:p>
          <w:p w14:paraId="38F1E553" w14:textId="334C30D5" w:rsidR="00166AE4" w:rsidRDefault="009807FA" w:rsidP="00166AE4">
            <w:pPr>
              <w:pStyle w:val="Prrafodelista"/>
              <w:numPr>
                <w:ilvl w:val="0"/>
                <w:numId w:val="2"/>
              </w:numPr>
            </w:pPr>
            <w:r>
              <w:t>Acciones para incidir en la sostenibilidad</w:t>
            </w:r>
            <w:r w:rsidR="00166AE4">
              <w:t>: Permisos para recolección silvestre, los parques naturales, más vínculo con la naturaleza (productos Km 0)</w:t>
            </w:r>
          </w:p>
        </w:tc>
        <w:tc>
          <w:tcPr>
            <w:tcW w:w="3499" w:type="dxa"/>
          </w:tcPr>
          <w:p w14:paraId="0262936B" w14:textId="6241E4E7" w:rsidR="00965FBB" w:rsidRDefault="00166AE4" w:rsidP="00DF73D7">
            <w:pPr>
              <w:pStyle w:val="Prrafodelista"/>
              <w:numPr>
                <w:ilvl w:val="0"/>
                <w:numId w:val="2"/>
              </w:numPr>
            </w:pPr>
            <w:r>
              <w:t>Juego donde tienes que ir montando el ecosistema: Desde poner gusanos en la tierra, hasta la vaca que se come la hierba, p</w:t>
            </w:r>
            <w:r w:rsidR="009807FA">
              <w:t>asando por la abeja u otros polinizadores</w:t>
            </w:r>
            <w:r>
              <w:t xml:space="preserve"> (idea de sistema donde todo</w:t>
            </w:r>
            <w:r w:rsidR="009807FA">
              <w:t>s</w:t>
            </w:r>
            <w:r>
              <w:t xml:space="preserve"> los elementos están conectados)</w:t>
            </w:r>
          </w:p>
          <w:p w14:paraId="6040FCF1" w14:textId="457ED397" w:rsidR="00DF73D7" w:rsidRDefault="00DF73D7" w:rsidP="00DF73D7">
            <w:pPr>
              <w:pStyle w:val="Prrafodelista"/>
              <w:numPr>
                <w:ilvl w:val="0"/>
                <w:numId w:val="2"/>
              </w:numPr>
            </w:pPr>
            <w:r>
              <w:t>Identificación parques naturales catalanes: Colocación en mapa</w:t>
            </w:r>
          </w:p>
          <w:p w14:paraId="1ABE2AC4" w14:textId="77777777" w:rsidR="00166AE4" w:rsidRDefault="00166AE4"/>
          <w:p w14:paraId="32F761E4" w14:textId="25B85AAB" w:rsidR="00166AE4" w:rsidRDefault="00166AE4"/>
        </w:tc>
      </w:tr>
      <w:tr w:rsidR="00965FBB" w14:paraId="66016132" w14:textId="77777777" w:rsidTr="00965FBB">
        <w:tc>
          <w:tcPr>
            <w:tcW w:w="3499" w:type="dxa"/>
          </w:tcPr>
          <w:p w14:paraId="7B4F12EE" w14:textId="4988AA18" w:rsidR="00965FBB" w:rsidRDefault="009807FA">
            <w:r>
              <w:t>La historia y las plantas</w:t>
            </w:r>
          </w:p>
        </w:tc>
        <w:tc>
          <w:tcPr>
            <w:tcW w:w="3499" w:type="dxa"/>
          </w:tcPr>
          <w:p w14:paraId="40068D14" w14:textId="367E5AAC" w:rsidR="00965FBB" w:rsidRDefault="009807FA" w:rsidP="009807FA">
            <w:pPr>
              <w:pStyle w:val="Prrafodelista"/>
              <w:numPr>
                <w:ilvl w:val="0"/>
                <w:numId w:val="3"/>
              </w:numPr>
            </w:pPr>
            <w:r>
              <w:t xml:space="preserve">Tomar consciencia cómo nuestros antepasados (sus abuelos seguramente) utilizaban las plantas, tanto </w:t>
            </w:r>
            <w:r>
              <w:lastRenderedPageBreak/>
              <w:t>hortalizas como plantas aromáticas y medicinales en su día a día</w:t>
            </w:r>
          </w:p>
          <w:p w14:paraId="286943DE" w14:textId="4C93636A" w:rsidR="009807FA" w:rsidRDefault="009807FA" w:rsidP="00E34F5A">
            <w:pPr>
              <w:pStyle w:val="Prrafodelista"/>
              <w:numPr>
                <w:ilvl w:val="0"/>
                <w:numId w:val="3"/>
              </w:numPr>
            </w:pPr>
            <w:r>
              <w:t xml:space="preserve">Conocer los distintos períodos de la historia y como </w:t>
            </w:r>
            <w:r w:rsidR="00E34F5A">
              <w:t>ha ido cambiando el sistema de cultivo (cultivo ecológico y cultivo químico, los transgénicos …)</w:t>
            </w:r>
          </w:p>
          <w:p w14:paraId="3C4BACCD" w14:textId="77777777" w:rsidR="00E34F5A" w:rsidRDefault="00E34F5A" w:rsidP="00E34F5A">
            <w:pPr>
              <w:pStyle w:val="Prrafodelista"/>
            </w:pPr>
          </w:p>
          <w:p w14:paraId="23961EA3" w14:textId="68026C6D" w:rsidR="009807FA" w:rsidRDefault="009807FA" w:rsidP="00E34F5A">
            <w:pPr>
              <w:pStyle w:val="Prrafodelista"/>
            </w:pPr>
          </w:p>
        </w:tc>
        <w:tc>
          <w:tcPr>
            <w:tcW w:w="3499" w:type="dxa"/>
          </w:tcPr>
          <w:p w14:paraId="150AAD83" w14:textId="61D85300" w:rsidR="009807FA" w:rsidRDefault="009807FA" w:rsidP="009807FA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 xml:space="preserve">Conocer la historia de las “trementinaires” – curanderas catalanas (mujeres de alta montaña que recolectaban plantas </w:t>
            </w:r>
            <w:r>
              <w:lastRenderedPageBreak/>
              <w:t>medicinales durante el verano y en invierno bajaban a la costa para venderlas)</w:t>
            </w:r>
          </w:p>
          <w:p w14:paraId="746D246A" w14:textId="1A1ADF56" w:rsidR="00E34F5A" w:rsidRDefault="00E34F5A" w:rsidP="009807FA">
            <w:pPr>
              <w:pStyle w:val="Prrafodelista"/>
              <w:numPr>
                <w:ilvl w:val="0"/>
                <w:numId w:val="3"/>
              </w:numPr>
            </w:pPr>
            <w:r>
              <w:t>Canciones populares y refranes relacionado con las plantas y sus usos</w:t>
            </w:r>
          </w:p>
          <w:p w14:paraId="4D59C627" w14:textId="0813AE8C" w:rsidR="00E34F5A" w:rsidRDefault="00E34F5A" w:rsidP="009807FA">
            <w:pPr>
              <w:pStyle w:val="Prrafodelista"/>
              <w:numPr>
                <w:ilvl w:val="0"/>
                <w:numId w:val="3"/>
              </w:numPr>
            </w:pPr>
            <w:r>
              <w:t>Conocer diferentes sistemas de cultivo: pros y contras / impacto en el medioambiente</w:t>
            </w:r>
          </w:p>
          <w:p w14:paraId="13C45372" w14:textId="0848F113" w:rsidR="00C0491A" w:rsidRDefault="00C0491A" w:rsidP="009807FA">
            <w:pPr>
              <w:pStyle w:val="Prrafodelista"/>
              <w:numPr>
                <w:ilvl w:val="0"/>
                <w:numId w:val="3"/>
              </w:numPr>
            </w:pPr>
            <w:r>
              <w:t>Inventos basado</w:t>
            </w:r>
            <w:r w:rsidR="00FA4781">
              <w:t>s</w:t>
            </w:r>
            <w:r>
              <w:t xml:space="preserve"> en la observación y estudio de la naturaleza: velcro, mucho de los medicamentos actuales</w:t>
            </w:r>
          </w:p>
          <w:p w14:paraId="51221587" w14:textId="77777777" w:rsidR="00965FBB" w:rsidRDefault="00965FBB"/>
        </w:tc>
        <w:tc>
          <w:tcPr>
            <w:tcW w:w="3499" w:type="dxa"/>
          </w:tcPr>
          <w:p w14:paraId="642153D2" w14:textId="251553B9" w:rsidR="00965FBB" w:rsidRDefault="00E34F5A" w:rsidP="00E34F5A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>Ordenar diferentes escenas de la historia de las “trementinaires”</w:t>
            </w:r>
            <w:r w:rsidR="00DF73D7">
              <w:t xml:space="preserve"> (cuento: “Les </w:t>
            </w:r>
            <w:r w:rsidR="00DF73D7">
              <w:lastRenderedPageBreak/>
              <w:t>trementinaires de les nenes rosses”</w:t>
            </w:r>
            <w:r w:rsidR="00BC0D87">
              <w:t xml:space="preserve"> u otro</w:t>
            </w:r>
            <w:r w:rsidR="00DF73D7">
              <w:t>)</w:t>
            </w:r>
          </w:p>
          <w:p w14:paraId="43C97340" w14:textId="77777777" w:rsidR="00E34F5A" w:rsidRDefault="00E34F5A" w:rsidP="00E34F5A">
            <w:pPr>
              <w:pStyle w:val="Prrafodelista"/>
              <w:numPr>
                <w:ilvl w:val="0"/>
                <w:numId w:val="3"/>
              </w:numPr>
            </w:pPr>
            <w:r>
              <w:t>Relacionar períodos históricos con la manera de cultivar las plantas</w:t>
            </w:r>
          </w:p>
          <w:p w14:paraId="2D881688" w14:textId="77777777" w:rsidR="00DF73D7" w:rsidRDefault="00DF73D7" w:rsidP="00DF73D7">
            <w:pPr>
              <w:pStyle w:val="Prrafodelista"/>
            </w:pPr>
          </w:p>
          <w:p w14:paraId="23A0AC5E" w14:textId="53E2EB78" w:rsidR="00C0491A" w:rsidRDefault="00C0491A" w:rsidP="00C0491A">
            <w:pPr>
              <w:pStyle w:val="Prrafodelista"/>
            </w:pPr>
          </w:p>
        </w:tc>
      </w:tr>
      <w:tr w:rsidR="00965FBB" w14:paraId="416B17C6" w14:textId="77777777" w:rsidTr="00965FBB">
        <w:tc>
          <w:tcPr>
            <w:tcW w:w="3499" w:type="dxa"/>
          </w:tcPr>
          <w:p w14:paraId="5DFAAD34" w14:textId="15B226F1" w:rsidR="00965FBB" w:rsidRDefault="00E34F5A">
            <w:r>
              <w:lastRenderedPageBreak/>
              <w:t>Las propiedades y usos de las plantas aromáticas y medicinales</w:t>
            </w:r>
          </w:p>
        </w:tc>
        <w:tc>
          <w:tcPr>
            <w:tcW w:w="3499" w:type="dxa"/>
          </w:tcPr>
          <w:p w14:paraId="26937372" w14:textId="3C4ED2F4" w:rsidR="00965FBB" w:rsidRDefault="00E34F5A" w:rsidP="00E34F5A">
            <w:pPr>
              <w:pStyle w:val="Prrafodelista"/>
              <w:numPr>
                <w:ilvl w:val="0"/>
                <w:numId w:val="4"/>
              </w:numPr>
            </w:pPr>
            <w:r>
              <w:t xml:space="preserve">Tomar consciencia que las plantas tienen muy diferentes usos </w:t>
            </w:r>
            <w:r w:rsidR="00C0491A">
              <w:t>(no sólo alimentación)</w:t>
            </w:r>
          </w:p>
          <w:p w14:paraId="3DB8156C" w14:textId="5C73F4CE" w:rsidR="00E34F5A" w:rsidRDefault="00E34F5A" w:rsidP="00C0491A">
            <w:pPr>
              <w:pStyle w:val="Prrafodelista"/>
              <w:numPr>
                <w:ilvl w:val="0"/>
                <w:numId w:val="4"/>
              </w:numPr>
            </w:pPr>
            <w:r>
              <w:t xml:space="preserve">Identificar </w:t>
            </w:r>
            <w:r w:rsidR="00C0491A">
              <w:t xml:space="preserve">plantas y sus </w:t>
            </w:r>
            <w:r>
              <w:t xml:space="preserve">diferentes usos: culinario, medicinal, </w:t>
            </w:r>
            <w:r w:rsidR="00C0491A">
              <w:t>textil u otros</w:t>
            </w:r>
          </w:p>
          <w:p w14:paraId="74D38F43" w14:textId="5030A821" w:rsidR="00C0491A" w:rsidRDefault="00C0491A" w:rsidP="00C0491A">
            <w:pPr>
              <w:pStyle w:val="Prrafodelista"/>
            </w:pPr>
          </w:p>
        </w:tc>
        <w:tc>
          <w:tcPr>
            <w:tcW w:w="3499" w:type="dxa"/>
          </w:tcPr>
          <w:p w14:paraId="6EA47072" w14:textId="6C956CD6" w:rsidR="00965FBB" w:rsidRDefault="00C0491A" w:rsidP="00C0491A">
            <w:pPr>
              <w:pStyle w:val="Prrafodelista"/>
              <w:numPr>
                <w:ilvl w:val="0"/>
                <w:numId w:val="4"/>
              </w:numPr>
            </w:pPr>
            <w:r>
              <w:t>Distintos tipos de plantas aromáticas y medicinales de Catalunya (tanto las mediterráneas como las de alta montaña)</w:t>
            </w:r>
          </w:p>
          <w:p w14:paraId="5805B2AF" w14:textId="77777777" w:rsidR="00C0491A" w:rsidRDefault="00C0491A" w:rsidP="00C0491A">
            <w:pPr>
              <w:pStyle w:val="Prrafodelista"/>
              <w:numPr>
                <w:ilvl w:val="0"/>
                <w:numId w:val="4"/>
              </w:numPr>
            </w:pPr>
            <w:r>
              <w:t>Uso concreto de cada planta. Ejemplo, Árnica para los golpes (¿por qué sirve para eso? ¿cómo incide en nuestro cuerpo?) etc</w:t>
            </w:r>
          </w:p>
          <w:p w14:paraId="732BE257" w14:textId="37069D11" w:rsidR="00C0491A" w:rsidRDefault="00C0491A" w:rsidP="00C0491A">
            <w:pPr>
              <w:pStyle w:val="Prrafodelista"/>
            </w:pPr>
          </w:p>
        </w:tc>
        <w:tc>
          <w:tcPr>
            <w:tcW w:w="3499" w:type="dxa"/>
          </w:tcPr>
          <w:p w14:paraId="58F451EB" w14:textId="57AC4A06" w:rsidR="00965FBB" w:rsidRDefault="00C0491A" w:rsidP="00C0491A">
            <w:pPr>
              <w:pStyle w:val="Prrafodelista"/>
              <w:numPr>
                <w:ilvl w:val="0"/>
                <w:numId w:val="4"/>
              </w:numPr>
            </w:pPr>
            <w:r>
              <w:t>Recorrido virtual para la identificación y recolección de plantas aromáticas y medicinales</w:t>
            </w:r>
            <w:r w:rsidR="00781E0B">
              <w:t xml:space="preserve"> (ver que unas están en la montaña y otras en la costa)</w:t>
            </w:r>
          </w:p>
          <w:p w14:paraId="3E39ABBC" w14:textId="3410EC60" w:rsidR="00BC0D87" w:rsidRDefault="00BC0D87" w:rsidP="00FA4781">
            <w:pPr>
              <w:pStyle w:val="Prrafodelista"/>
              <w:numPr>
                <w:ilvl w:val="0"/>
                <w:numId w:val="4"/>
              </w:numPr>
            </w:pPr>
            <w:r>
              <w:t>Posibilidad de conectar webcam a campo de cultivo de plantas medicinales del Pirineo (Maria conoce persona</w:t>
            </w:r>
            <w:r w:rsidR="00FA4781">
              <w:t xml:space="preserve"> que tiene cultivos ecológicos de plantas medicinales</w:t>
            </w:r>
            <w:r>
              <w:t xml:space="preserve"> por si </w:t>
            </w:r>
            <w:r w:rsidR="00FA4781">
              <w:t>esta opción</w:t>
            </w:r>
            <w:r>
              <w:t xml:space="preserve"> </w:t>
            </w:r>
            <w:r w:rsidR="00FA4781">
              <w:t>quisiera explotarse</w:t>
            </w:r>
            <w:r>
              <w:t>)</w:t>
            </w:r>
          </w:p>
          <w:p w14:paraId="75971E1C" w14:textId="3D53C76C" w:rsidR="00C0491A" w:rsidRDefault="00C0491A" w:rsidP="00C0491A">
            <w:pPr>
              <w:pStyle w:val="Prrafodelista"/>
              <w:numPr>
                <w:ilvl w:val="0"/>
                <w:numId w:val="4"/>
              </w:numPr>
            </w:pPr>
            <w:r>
              <w:t>Relacionar distintas dolencias con plantas: Resfriado puedes hacerte una infusión de … o poner hojas de eucaliptus …</w:t>
            </w:r>
          </w:p>
        </w:tc>
      </w:tr>
      <w:tr w:rsidR="00965FBB" w14:paraId="4816C5FF" w14:textId="77777777" w:rsidTr="00965FBB">
        <w:tc>
          <w:tcPr>
            <w:tcW w:w="3499" w:type="dxa"/>
          </w:tcPr>
          <w:p w14:paraId="447BEDA8" w14:textId="66FC3F0F" w:rsidR="00965FBB" w:rsidRDefault="00C0491A">
            <w:r>
              <w:t>Las plantas y sus necesidades</w:t>
            </w:r>
            <w:r w:rsidR="000E0B87">
              <w:t xml:space="preserve"> vitales</w:t>
            </w:r>
          </w:p>
        </w:tc>
        <w:tc>
          <w:tcPr>
            <w:tcW w:w="3499" w:type="dxa"/>
          </w:tcPr>
          <w:p w14:paraId="0D1EF073" w14:textId="64E7FA6B" w:rsidR="00965FBB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Tomar consciencia de las necesidades de las plantas: necesidades generales y según la especie</w:t>
            </w:r>
          </w:p>
          <w:p w14:paraId="327EBEC0" w14:textId="634DAE08" w:rsidR="000E0B87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Identificar qué necesitan las plantas del huerto: tipo de tierra, mucho o poco sol, mucha o poco agua ¿Por qué?</w:t>
            </w:r>
          </w:p>
          <w:p w14:paraId="4314C24F" w14:textId="0F19AC86" w:rsidR="000E0B87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Identificar tipo de plantas según la estación y la importancia de no romper este ciclo: ¿Por qué las calabazas son de otoño y los tomates de verano? Consecuencias de romper este ciclo</w:t>
            </w:r>
          </w:p>
          <w:p w14:paraId="615920FE" w14:textId="2541124A" w:rsidR="000E0B87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Identificar cuando una planta está enferma y saber qué hacer: Primeros auxilios vegetales</w:t>
            </w:r>
          </w:p>
        </w:tc>
        <w:tc>
          <w:tcPr>
            <w:tcW w:w="3499" w:type="dxa"/>
          </w:tcPr>
          <w:p w14:paraId="7BD44D72" w14:textId="43B45C2E" w:rsidR="00965FBB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Necesidades vitales de las plantas: Generales y, según especie</w:t>
            </w:r>
          </w:p>
          <w:p w14:paraId="57B37E62" w14:textId="77777777" w:rsidR="000E0B87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Cuidados diarios, mensuales y anuales de un huerto y sus plantas</w:t>
            </w:r>
          </w:p>
          <w:p w14:paraId="2E2E7BA1" w14:textId="77777777" w:rsidR="000E0B87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Identificar principales “enfermedades” de una planta y los primeros auxilios que necesita</w:t>
            </w:r>
          </w:p>
          <w:p w14:paraId="33539DBF" w14:textId="4BE29343" w:rsidR="00781E0B" w:rsidRDefault="00781E0B" w:rsidP="000E0B87">
            <w:pPr>
              <w:pStyle w:val="Prrafodelista"/>
              <w:numPr>
                <w:ilvl w:val="0"/>
                <w:numId w:val="4"/>
              </w:numPr>
            </w:pPr>
            <w:r>
              <w:t>Identificar cuándo se planta, cuánto dura su crecimiento y cuándo se recolecta (Calendario de Pagés)</w:t>
            </w:r>
          </w:p>
        </w:tc>
        <w:tc>
          <w:tcPr>
            <w:tcW w:w="3499" w:type="dxa"/>
          </w:tcPr>
          <w:p w14:paraId="5A36A2FE" w14:textId="77777777" w:rsidR="00965FBB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>Asignación de acciones y curso responsable de los cuidados del huerto, con seguimiento fotos de las actividades realizadas</w:t>
            </w:r>
          </w:p>
          <w:p w14:paraId="51FF1412" w14:textId="3B1BA24F" w:rsidR="00781E0B" w:rsidRDefault="000E0B87" w:rsidP="00781E0B">
            <w:pPr>
              <w:pStyle w:val="Prrafodelista"/>
              <w:numPr>
                <w:ilvl w:val="0"/>
                <w:numId w:val="4"/>
              </w:numPr>
            </w:pPr>
            <w:r>
              <w:t>Votación para decidir qué plantar en cada estación: Hortalizas y plantas aromáticas y medicinales</w:t>
            </w:r>
          </w:p>
          <w:p w14:paraId="0697CEF8" w14:textId="77777777" w:rsidR="000E0B87" w:rsidRDefault="000E0B87" w:rsidP="000E0B87">
            <w:pPr>
              <w:pStyle w:val="Prrafodelista"/>
              <w:numPr>
                <w:ilvl w:val="0"/>
                <w:numId w:val="4"/>
              </w:numPr>
            </w:pPr>
            <w:r>
              <w:t xml:space="preserve">Juego primeros auxilios vegetales: </w:t>
            </w:r>
            <w:r w:rsidR="00781E0B">
              <w:t>Observar plantas e identificar que necesita: ¿más agua? ¿menos? ¿más sol? ¿tiene bichos? ¿qué podemos hacer?</w:t>
            </w:r>
          </w:p>
          <w:p w14:paraId="1B665E6F" w14:textId="40B17519" w:rsidR="00D97F5D" w:rsidRDefault="00BF21BB" w:rsidP="000E0B87">
            <w:pPr>
              <w:pStyle w:val="Prrafodelista"/>
              <w:numPr>
                <w:ilvl w:val="0"/>
                <w:numId w:val="4"/>
              </w:numPr>
            </w:pPr>
            <w:r>
              <w:t>Con realidad aumentada</w:t>
            </w:r>
            <w:r w:rsidR="000E5428">
              <w:t xml:space="preserve"> vean plagas de las plantas i las hayan de eliminar antes destruyan el huerto</w:t>
            </w:r>
          </w:p>
          <w:p w14:paraId="72E613D9" w14:textId="18CF332E" w:rsidR="000E5428" w:rsidRDefault="0009607F" w:rsidP="000E0B87">
            <w:pPr>
              <w:pStyle w:val="Prrafodelista"/>
              <w:numPr>
                <w:ilvl w:val="0"/>
                <w:numId w:val="4"/>
              </w:numPr>
            </w:pPr>
            <w:r>
              <w:t>Esconder virtualmente herramientas, semillas, abono …</w:t>
            </w:r>
            <w:r w:rsidR="00FB1FC0">
              <w:t xml:space="preserve"> por toda la escuela</w:t>
            </w:r>
            <w:r w:rsidR="00A6152D">
              <w:t xml:space="preserve"> y con ipad encontarlas antes de hacer una actividad en el huerto (tipo caza de pokemons)</w:t>
            </w:r>
            <w:bookmarkStart w:id="0" w:name="_GoBack"/>
            <w:bookmarkEnd w:id="0"/>
          </w:p>
          <w:p w14:paraId="29D76A53" w14:textId="4D4C63A7" w:rsidR="00781E0B" w:rsidRDefault="00781E0B" w:rsidP="00781E0B">
            <w:pPr>
              <w:pStyle w:val="Prrafodelista"/>
            </w:pPr>
          </w:p>
        </w:tc>
      </w:tr>
    </w:tbl>
    <w:p w14:paraId="2CB6AB4B" w14:textId="7F946EE1" w:rsidR="00371F0A" w:rsidRDefault="00357E50"/>
    <w:p w14:paraId="52250BFE" w14:textId="77777777" w:rsidR="00F15D98" w:rsidRDefault="00F15D98">
      <w:pPr>
        <w:rPr>
          <w:b/>
          <w:bCs/>
        </w:rPr>
      </w:pPr>
    </w:p>
    <w:p w14:paraId="040C8C31" w14:textId="77777777" w:rsidR="00F15D98" w:rsidRDefault="00F15D98">
      <w:pPr>
        <w:rPr>
          <w:b/>
          <w:bCs/>
        </w:rPr>
      </w:pPr>
      <w:r>
        <w:rPr>
          <w:b/>
          <w:bCs/>
        </w:rPr>
        <w:br w:type="page"/>
      </w:r>
    </w:p>
    <w:p w14:paraId="5FA4AAAA" w14:textId="51BABDB4" w:rsidR="00EA0232" w:rsidRDefault="00EA0232">
      <w:pPr>
        <w:rPr>
          <w:b/>
          <w:bCs/>
        </w:rPr>
      </w:pPr>
      <w:r w:rsidRPr="00EA0232">
        <w:rPr>
          <w:b/>
          <w:bCs/>
        </w:rPr>
        <w:t>Observaciones</w:t>
      </w:r>
      <w:r>
        <w:rPr>
          <w:b/>
          <w:bCs/>
        </w:rPr>
        <w:t xml:space="preserve"> sobre nuestro huerto</w:t>
      </w:r>
      <w:r w:rsidRPr="00EA0232">
        <w:rPr>
          <w:b/>
          <w:bCs/>
        </w:rPr>
        <w:t>:</w:t>
      </w:r>
    </w:p>
    <w:p w14:paraId="62E6209A" w14:textId="77777777" w:rsidR="00EA0232" w:rsidRDefault="00EA0232">
      <w:pPr>
        <w:rPr>
          <w:b/>
          <w:bCs/>
        </w:rPr>
      </w:pPr>
    </w:p>
    <w:p w14:paraId="317D99C6" w14:textId="27558141" w:rsidR="00EA0232" w:rsidRDefault="00EA0232">
      <w:r>
        <w:t>En el huerto no sólo plantamos hortalizas y vegetales, sino también plantas aromáticas y medicinales, por eso, hemos puesto un apartado bastante extenso sobre plantas aromáticas y medicinales.</w:t>
      </w:r>
    </w:p>
    <w:p w14:paraId="79C8CC60" w14:textId="77777777" w:rsidR="00EA0232" w:rsidRDefault="00EA0232"/>
    <w:p w14:paraId="164C5031" w14:textId="11A119D3" w:rsidR="00EA0232" w:rsidRDefault="00EA0232">
      <w:r>
        <w:t xml:space="preserve">El día a día del huerto, a día de hoy, lo llevan las monitoras de comedor que son empleadas de la empresa </w:t>
      </w:r>
      <w:r w:rsidR="00766BD1">
        <w:t>que nos presta el servicio de comedor al mediodía (y que están coordinadas por la escuela).</w:t>
      </w:r>
    </w:p>
    <w:p w14:paraId="6C685F1C" w14:textId="77777777" w:rsidR="00766BD1" w:rsidRDefault="00766BD1"/>
    <w:p w14:paraId="7B159C7F" w14:textId="024F26E4" w:rsidR="00766BD1" w:rsidRDefault="00766BD1">
      <w:r>
        <w:t>La persona con la que hemos hablado para que nos reorga</w:t>
      </w:r>
      <w:r w:rsidR="004E3505">
        <w:t xml:space="preserve">nice huerto te la pasó Stel.la, pero estamos abiertas a considerar cualquier otra opción que, por ejemplo, incluya Fundaciones </w:t>
      </w:r>
      <w:r w:rsidR="0063769D">
        <w:t xml:space="preserve">como </w:t>
      </w:r>
      <w:hyperlink r:id="rId7" w:history="1">
        <w:r w:rsidR="0063769D" w:rsidRPr="00102D3F">
          <w:rPr>
            <w:rStyle w:val="Hipervnculo"/>
          </w:rPr>
          <w:t>http://www.gportola.com/</w:t>
        </w:r>
      </w:hyperlink>
      <w:r w:rsidR="0063769D">
        <w:t xml:space="preserve"> </w:t>
      </w:r>
      <w:r w:rsidR="008B3D71">
        <w:t xml:space="preserve">o Fundación Sant Joan de Déu, </w:t>
      </w:r>
      <w:r w:rsidR="0063769D">
        <w:t>y nos traigan los planteles a todas las escuelas que estemos dentro del proyecto (y con ello, además de ayudar, consigamos mejor precio y productos proximidad).</w:t>
      </w:r>
    </w:p>
    <w:p w14:paraId="71552357" w14:textId="77777777" w:rsidR="00FA4781" w:rsidRDefault="00FA4781"/>
    <w:p w14:paraId="7249ED3B" w14:textId="191EE819" w:rsidR="00F15D98" w:rsidRDefault="00F15D98" w:rsidP="00F15D98">
      <w:pPr>
        <w:jc w:val="center"/>
      </w:pPr>
      <w:r>
        <w:t>__________</w:t>
      </w:r>
    </w:p>
    <w:p w14:paraId="5C69BEFB" w14:textId="77777777" w:rsidR="0063769D" w:rsidRDefault="0063769D"/>
    <w:p w14:paraId="5FD077C7" w14:textId="77777777" w:rsidR="0063769D" w:rsidRDefault="0063769D"/>
    <w:p w14:paraId="166FA109" w14:textId="77777777" w:rsidR="0063769D" w:rsidRDefault="0063769D"/>
    <w:p w14:paraId="2BBF13DD" w14:textId="77777777" w:rsidR="0063769D" w:rsidRPr="00EA0232" w:rsidRDefault="0063769D"/>
    <w:p w14:paraId="7511E20F" w14:textId="77777777" w:rsidR="00EA0232" w:rsidRDefault="00EA0232">
      <w:pPr>
        <w:rPr>
          <w:b/>
          <w:bCs/>
        </w:rPr>
      </w:pPr>
    </w:p>
    <w:p w14:paraId="4A1A407A" w14:textId="77777777" w:rsidR="00EA0232" w:rsidRPr="00EA0232" w:rsidRDefault="00EA0232"/>
    <w:p w14:paraId="07027F18" w14:textId="77777777" w:rsidR="00EA0232" w:rsidRDefault="00EA0232">
      <w:pPr>
        <w:rPr>
          <w:b/>
          <w:bCs/>
        </w:rPr>
      </w:pPr>
    </w:p>
    <w:p w14:paraId="05D26FA6" w14:textId="77777777" w:rsidR="00EA0232" w:rsidRPr="00EA0232" w:rsidRDefault="00EA0232">
      <w:pPr>
        <w:rPr>
          <w:b/>
          <w:bCs/>
        </w:rPr>
      </w:pPr>
    </w:p>
    <w:p w14:paraId="4B34275B" w14:textId="77777777" w:rsidR="00EA0232" w:rsidRDefault="00EA0232"/>
    <w:sectPr w:rsidR="00EA0232" w:rsidSect="005147E0">
      <w:head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80B68" w14:textId="77777777" w:rsidR="00357E50" w:rsidRDefault="00357E50" w:rsidP="00EA0232">
      <w:r>
        <w:separator/>
      </w:r>
    </w:p>
  </w:endnote>
  <w:endnote w:type="continuationSeparator" w:id="0">
    <w:p w14:paraId="3080DB95" w14:textId="77777777" w:rsidR="00357E50" w:rsidRDefault="00357E50" w:rsidP="00EA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DDFD4" w14:textId="77777777" w:rsidR="00357E50" w:rsidRDefault="00357E50" w:rsidP="00EA0232">
      <w:r>
        <w:separator/>
      </w:r>
    </w:p>
  </w:footnote>
  <w:footnote w:type="continuationSeparator" w:id="0">
    <w:p w14:paraId="1EE0BFCA" w14:textId="77777777" w:rsidR="00357E50" w:rsidRDefault="00357E50" w:rsidP="00EA02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2344E" w14:textId="4D300A9D" w:rsidR="00EA0232" w:rsidRDefault="00EA0232" w:rsidP="00EA0232">
    <w:pPr>
      <w:pStyle w:val="Encabezado"/>
      <w:jc w:val="right"/>
    </w:pPr>
    <w:r>
      <w:rPr>
        <w:rFonts w:ascii="Helvetica" w:eastAsiaTheme="minorHAnsi" w:hAnsi="Helvetica" w:cs="Helvetica"/>
        <w:noProof/>
        <w:lang w:eastAsia="zh-CN"/>
      </w:rPr>
      <w:drawing>
        <wp:inline distT="0" distB="0" distL="0" distR="0" wp14:anchorId="11C5B6CF" wp14:editId="2DB3A3EE">
          <wp:extent cx="1269928" cy="1439545"/>
          <wp:effectExtent l="0" t="0" r="63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112" cy="158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50CB6"/>
    <w:multiLevelType w:val="hybridMultilevel"/>
    <w:tmpl w:val="EFD8E6CC"/>
    <w:lvl w:ilvl="0" w:tplc="1048FB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355F7"/>
    <w:multiLevelType w:val="hybridMultilevel"/>
    <w:tmpl w:val="3F8AE2C4"/>
    <w:lvl w:ilvl="0" w:tplc="1048FB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D3915"/>
    <w:multiLevelType w:val="hybridMultilevel"/>
    <w:tmpl w:val="16004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B2507"/>
    <w:multiLevelType w:val="hybridMultilevel"/>
    <w:tmpl w:val="39B07358"/>
    <w:lvl w:ilvl="0" w:tplc="1048FB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0"/>
    <w:rsid w:val="0009607F"/>
    <w:rsid w:val="000E0B87"/>
    <w:rsid w:val="000E5428"/>
    <w:rsid w:val="00166AE4"/>
    <w:rsid w:val="00180263"/>
    <w:rsid w:val="00357E50"/>
    <w:rsid w:val="00480A4B"/>
    <w:rsid w:val="004E3505"/>
    <w:rsid w:val="00506532"/>
    <w:rsid w:val="005147E0"/>
    <w:rsid w:val="0063769D"/>
    <w:rsid w:val="00766BD1"/>
    <w:rsid w:val="00781E0B"/>
    <w:rsid w:val="00881D57"/>
    <w:rsid w:val="008B3D71"/>
    <w:rsid w:val="00965FBB"/>
    <w:rsid w:val="009807FA"/>
    <w:rsid w:val="00A46A06"/>
    <w:rsid w:val="00A52F4F"/>
    <w:rsid w:val="00A6152D"/>
    <w:rsid w:val="00BC0D87"/>
    <w:rsid w:val="00BF21BB"/>
    <w:rsid w:val="00C0491A"/>
    <w:rsid w:val="00C85BE5"/>
    <w:rsid w:val="00D97F5D"/>
    <w:rsid w:val="00DF73D7"/>
    <w:rsid w:val="00E2337E"/>
    <w:rsid w:val="00E34F5A"/>
    <w:rsid w:val="00EA0232"/>
    <w:rsid w:val="00F15D98"/>
    <w:rsid w:val="00F3640C"/>
    <w:rsid w:val="00FA4781"/>
    <w:rsid w:val="00FB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547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5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6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02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23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EA02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232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637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portola.com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828</Words>
  <Characters>4560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Dominguez Sirvent</dc:creator>
  <cp:keywords/>
  <dc:description/>
  <cp:lastModifiedBy>Maria Dominguez Sirvent</cp:lastModifiedBy>
  <cp:revision>10</cp:revision>
  <dcterms:created xsi:type="dcterms:W3CDTF">2017-11-01T06:40:00Z</dcterms:created>
  <dcterms:modified xsi:type="dcterms:W3CDTF">2017-11-01T11:07:00Z</dcterms:modified>
</cp:coreProperties>
</file>